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7B5997" w:rsidTr="00F37F14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7B5997" w:rsidRDefault="007B5997" w:rsidP="00F37F14">
            <w:pPr>
              <w:pStyle w:val="Titolo"/>
              <w:ind w:left="-54"/>
              <w:rPr>
                <w:sz w:val="32"/>
              </w:rPr>
            </w:pPr>
            <w:r w:rsidRPr="00BA31CC">
              <w:rPr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240" type="#_x0000_t202" style="position:absolute;left:0;text-align:left;margin-left:-3.9pt;margin-top:1.4pt;width:77.35pt;height:71.3pt;z-index:251661312" stroked="f">
                  <v:textbox style="mso-next-textbox:#_x0000_s2240">
                    <w:txbxContent>
                      <w:p w:rsidR="007B5997" w:rsidRDefault="007B5997" w:rsidP="007B5997">
                        <w:r>
                          <w:rPr>
                            <w:b/>
                            <w:noProof/>
                            <w:sz w:val="24"/>
                            <w:lang w:eastAsia="it-IT"/>
                          </w:rPr>
                          <w:drawing>
                            <wp:inline distT="0" distB="0" distL="0" distR="0">
                              <wp:extent cx="787400" cy="787400"/>
                              <wp:effectExtent l="19050" t="0" r="0" b="0"/>
                              <wp:docPr id="7" name="Immagine 7" descr="logo_federicoI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logo_federicoI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78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  <w:r w:rsidRPr="00BA31CC">
              <w:rPr>
                <w:lang w:val="en-GB" w:eastAsia="en-GB"/>
              </w:rPr>
              <w:pict>
                <v:shape id="_x0000_s2241" type="#_x0000_t202" style="position:absolute;left:0;text-align:left;margin-left:374.1pt;margin-top:23.75pt;width:29.35pt;height:30.65pt;z-index:251662336" stroked="f">
                  <v:textbox style="mso-next-textbox:#_x0000_s2241">
                    <w:txbxContent>
                      <w:p w:rsidR="007B5997" w:rsidRPr="00594F6D" w:rsidRDefault="007B5997" w:rsidP="007B5997">
                        <w:pPr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  <w:r>
              <w:rPr>
                <w:sz w:val="32"/>
              </w:rPr>
              <w:t>Università degli Studi di Napoli Federico II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Corso di Laurea in Ingegneria Elettrica</w:t>
            </w:r>
          </w:p>
          <w:p w:rsidR="007B5997" w:rsidRDefault="007B5997" w:rsidP="00F37F14">
            <w:pPr>
              <w:pStyle w:val="Titolo"/>
              <w:spacing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Prof. Vincenzo </w:t>
            </w:r>
            <w:proofErr w:type="spellStart"/>
            <w:r>
              <w:rPr>
                <w:b w:val="0"/>
                <w:sz w:val="24"/>
              </w:rPr>
              <w:t>Coccorese</w:t>
            </w:r>
            <w:proofErr w:type="spellEnd"/>
          </w:p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Prova scritta di Principi</w:t>
            </w:r>
            <w:r>
              <w:rPr>
                <w:b w:val="0"/>
                <w:i/>
                <w:sz w:val="24"/>
              </w:rPr>
              <w:t xml:space="preserve"> di Ingegneria Elettrica – 26/06</w:t>
            </w:r>
            <w:r>
              <w:rPr>
                <w:b w:val="0"/>
                <w:i/>
                <w:sz w:val="24"/>
              </w:rPr>
              <w:t>/2015</w:t>
            </w:r>
          </w:p>
        </w:tc>
      </w:tr>
      <w:tr w:rsidR="007B5997" w:rsidTr="00F37F14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7B5997" w:rsidRDefault="007B5997" w:rsidP="00F37F14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7B5997" w:rsidTr="00F37F14">
        <w:trPr>
          <w:jc w:val="center"/>
        </w:trPr>
        <w:tc>
          <w:tcPr>
            <w:tcW w:w="3795" w:type="dxa"/>
          </w:tcPr>
          <w:p w:rsidR="007B5997" w:rsidRDefault="007B5997" w:rsidP="00F37F14">
            <w:pPr>
              <w:pStyle w:val="Titolo"/>
              <w:rPr>
                <w:b w:val="0"/>
                <w:sz w:val="24"/>
              </w:rPr>
            </w:pPr>
            <w:r w:rsidRPr="00BA31CC">
              <w:rPr>
                <w:b w:val="0"/>
                <w:sz w:val="20"/>
              </w:rPr>
              <w:pict>
                <v:rect id="_x0000_s2239" style="position:absolute;left:0;text-align:left;margin-left:-4.4pt;margin-top:18.35pt;width:489.75pt;height:400.25pt;z-index:251660288;mso-position-horizontal-relative:text;mso-position-vertical-relative:text" o:allowincell="f" filled="f"/>
              </w:pict>
            </w:r>
          </w:p>
        </w:tc>
        <w:tc>
          <w:tcPr>
            <w:tcW w:w="3104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7B5997" w:rsidRDefault="007B5997" w:rsidP="00F37F14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6E24A1" w:rsidP="006E24A1">
      <w:pPr>
        <w:jc w:val="center"/>
        <w:rPr>
          <w:b/>
          <w:sz w:val="22"/>
          <w:u w:val="single"/>
        </w:rPr>
      </w:pP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3696"/>
        <w:gridCol w:w="5876"/>
      </w:tblGrid>
      <w:tr w:rsidR="005A5154" w:rsidRPr="00424F63" w:rsidTr="00972011">
        <w:trPr>
          <w:trHeight w:val="2241"/>
        </w:trPr>
        <w:tc>
          <w:tcPr>
            <w:tcW w:w="3696" w:type="dxa"/>
          </w:tcPr>
          <w:p w:rsidR="005A5154" w:rsidRPr="00882FF8" w:rsidRDefault="0042418F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072011" cy="938463"/>
                  <wp:effectExtent l="19050" t="0" r="4439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879" cy="938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:rsidR="00283E76" w:rsidRDefault="0042418F" w:rsidP="00972011">
            <w:pPr>
              <w:spacing w:before="60"/>
              <w:ind w:right="352"/>
            </w:pPr>
            <w:r w:rsidRPr="0042418F">
              <w:rPr>
                <w:noProof/>
              </w:rPr>
              <w:t xml:space="preserve">Nella   </w:t>
            </w:r>
            <w:r>
              <w:rPr>
                <w:noProof/>
              </w:rPr>
              <w:t xml:space="preserve"> rete    trifase    simmetrica</w:t>
            </w:r>
            <w:r w:rsidRPr="0042418F">
              <w:rPr>
                <w:noProof/>
              </w:rPr>
              <w:t xml:space="preserve">  ed  equilibrata in figura</w:t>
            </w:r>
            <w:r>
              <w:rPr>
                <w:noProof/>
              </w:rPr>
              <w:t xml:space="preserve">, è nota  la lettura </w:t>
            </w:r>
            <w:r w:rsidRPr="00972011">
              <w:rPr>
                <w:noProof/>
              </w:rPr>
              <w:t>dell’amperometro (a valore efficace) A</w:t>
            </w:r>
            <w:r>
              <w:rPr>
                <w:noProof/>
                <w:vertAlign w:val="subscript"/>
              </w:rPr>
              <w:t>0</w:t>
            </w:r>
            <w:r>
              <w:rPr>
                <w:noProof/>
              </w:rPr>
              <w:t xml:space="preserve">, la potenza attiva P e reattiva Q assorbita dal carico trifase, oltre ai valori delle resistenze e reattanze.  Determinare la lettura </w:t>
            </w:r>
            <w:r w:rsidR="00F40586" w:rsidRPr="00972011">
              <w:rPr>
                <w:noProof/>
              </w:rPr>
              <w:t>dell’amperometro (a valore efficace) A</w:t>
            </w:r>
            <w:r>
              <w:rPr>
                <w:noProof/>
              </w:rPr>
              <w:t xml:space="preserve"> e del wattmetro W</w:t>
            </w:r>
            <w:r w:rsidR="00F40586" w:rsidRPr="00972011">
              <w:rPr>
                <w:noProof/>
              </w:rPr>
              <w:t xml:space="preserve">. </w:t>
            </w:r>
          </w:p>
          <w:p w:rsidR="00377700" w:rsidRDefault="00283E76" w:rsidP="00972011">
            <w:r>
              <w:t xml:space="preserve">Successivamente </w:t>
            </w:r>
            <w:r w:rsidR="003808BD" w:rsidRPr="00BC2E86">
              <w:t>calcolare</w:t>
            </w:r>
            <w:r>
              <w:t xml:space="preserve"> </w:t>
            </w:r>
            <w:r w:rsidR="00F51089">
              <w:t>l</w:t>
            </w:r>
            <w:r w:rsidR="00972011">
              <w:t xml:space="preserve">a potenza </w:t>
            </w:r>
            <w:r w:rsidR="0042418F">
              <w:t xml:space="preserve">totale attiva e </w:t>
            </w:r>
            <w:r w:rsidR="00972011">
              <w:t>reattiva assorbita nella rete</w:t>
            </w:r>
            <w:r w:rsidR="00377700">
              <w:t>.</w:t>
            </w:r>
          </w:p>
          <w:p w:rsidR="0058605D" w:rsidRDefault="0058605D" w:rsidP="00972011">
            <w:pPr>
              <w:rPr>
                <w:lang w:val="pt-BR"/>
              </w:rPr>
            </w:pPr>
          </w:p>
          <w:p w:rsidR="0042418F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</w:t>
            </w:r>
            <w:r w:rsidR="0042418F">
              <w:rPr>
                <w:lang w:val="pt-BR"/>
              </w:rPr>
              <w:t>P</w:t>
            </w:r>
            <w:r w:rsidR="00FD0C9B">
              <w:rPr>
                <w:lang w:val="pt-BR"/>
              </w:rPr>
              <w:t xml:space="preserve"> = 3</w:t>
            </w:r>
            <w:r w:rsidR="0042418F" w:rsidRPr="00972011">
              <w:rPr>
                <w:lang w:val="pt-BR"/>
              </w:rPr>
              <w:t>0</w:t>
            </w:r>
            <w:r w:rsidR="00FD0C9B">
              <w:rPr>
                <w:lang w:val="pt-BR"/>
              </w:rPr>
              <w:t>00 [W</w:t>
            </w:r>
            <w:r w:rsidR="0042418F" w:rsidRPr="00972011">
              <w:rPr>
                <w:lang w:val="pt-BR"/>
              </w:rPr>
              <w:t xml:space="preserve">] , </w:t>
            </w:r>
            <w:r w:rsidR="00FD0C9B">
              <w:rPr>
                <w:lang w:val="pt-BR"/>
              </w:rPr>
              <w:t>Q = 3</w:t>
            </w:r>
            <w:r w:rsidR="00FD0C9B" w:rsidRPr="00972011">
              <w:rPr>
                <w:lang w:val="pt-BR"/>
              </w:rPr>
              <w:t>0</w:t>
            </w:r>
            <w:r w:rsidR="00FD0C9B">
              <w:rPr>
                <w:lang w:val="pt-BR"/>
              </w:rPr>
              <w:t>00 [VAr</w:t>
            </w:r>
            <w:r w:rsidR="00FD0C9B" w:rsidRPr="00972011">
              <w:rPr>
                <w:lang w:val="pt-BR"/>
              </w:rPr>
              <w:t>]</w:t>
            </w:r>
          </w:p>
          <w:p w:rsidR="00972011" w:rsidRPr="00972011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</w:t>
            </w:r>
            <w:r w:rsidR="00FD0C9B" w:rsidRPr="00FD0C9B">
              <w:rPr>
                <w:noProof/>
                <w:lang w:val="en-US"/>
              </w:rPr>
              <w:t>A</w:t>
            </w:r>
            <w:r w:rsidR="00FD0C9B" w:rsidRPr="00FD0C9B">
              <w:rPr>
                <w:noProof/>
                <w:vertAlign w:val="subscript"/>
                <w:lang w:val="en-US"/>
              </w:rPr>
              <w:t>0</w:t>
            </w:r>
            <w:r w:rsidR="00FD0C9B">
              <w:rPr>
                <w:lang w:val="pt-BR"/>
              </w:rPr>
              <w:t xml:space="preserve"> = 1</w:t>
            </w:r>
            <w:r w:rsidRPr="00972011">
              <w:rPr>
                <w:lang w:val="pt-BR"/>
              </w:rPr>
              <w:t xml:space="preserve">0 [Ω] ,  </w:t>
            </w:r>
          </w:p>
          <w:p w:rsidR="00972011" w:rsidRPr="00972011" w:rsidRDefault="00FD0C9B" w:rsidP="00FD0C9B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      XL = 3 [Ω] , R = 30</w:t>
            </w:r>
            <w:r w:rsidR="00972011" w:rsidRPr="00972011">
              <w:rPr>
                <w:lang w:val="pt-BR"/>
              </w:rPr>
              <w:t xml:space="preserve"> [Ω] </w:t>
            </w:r>
          </w:p>
        </w:tc>
      </w:tr>
    </w:tbl>
    <w:p w:rsidR="003E4C74" w:rsidRDefault="003E4C74" w:rsidP="00E54B3D">
      <w:pPr>
        <w:spacing w:after="120"/>
        <w:jc w:val="both"/>
        <w:rPr>
          <w:b/>
          <w:sz w:val="22"/>
        </w:rPr>
      </w:pPr>
    </w:p>
    <w:p w:rsidR="003E4C74" w:rsidRDefault="003E4C74" w:rsidP="00E54B3D">
      <w:pPr>
        <w:spacing w:after="120"/>
        <w:jc w:val="both"/>
        <w:rPr>
          <w:b/>
          <w:sz w:val="22"/>
        </w:rPr>
      </w:pPr>
    </w:p>
    <w:p w:rsidR="003E4C74" w:rsidRDefault="003E4C74" w:rsidP="00E54B3D">
      <w:pPr>
        <w:spacing w:after="120"/>
        <w:jc w:val="both"/>
        <w:rPr>
          <w:b/>
          <w:sz w:val="22"/>
        </w:rPr>
      </w:pPr>
    </w:p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0" w:type="auto"/>
        <w:tblLook w:val="04A0"/>
      </w:tblPr>
      <w:tblGrid>
        <w:gridCol w:w="4548"/>
        <w:gridCol w:w="4836"/>
      </w:tblGrid>
      <w:tr w:rsidR="00B3092C" w:rsidRPr="00601929" w:rsidTr="00004113">
        <w:trPr>
          <w:trHeight w:val="2418"/>
        </w:trPr>
        <w:tc>
          <w:tcPr>
            <w:tcW w:w="4548" w:type="dxa"/>
          </w:tcPr>
          <w:p w:rsidR="00B3092C" w:rsidRPr="00882FF8" w:rsidRDefault="005545B3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1637297" cy="1445646"/>
                  <wp:effectExtent l="19050" t="0" r="1003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282" cy="1445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4423B9" w:rsidRPr="004423B9" w:rsidRDefault="00775789" w:rsidP="004423B9">
            <w:pPr>
              <w:spacing w:before="60"/>
              <w:ind w:right="352"/>
              <w:jc w:val="both"/>
              <w:rPr>
                <w:noProof/>
              </w:rPr>
            </w:pPr>
            <w:r>
              <w:t>La rete è a regime per t&lt;0</w:t>
            </w:r>
            <w:r w:rsidR="004423B9" w:rsidRPr="004423B9">
              <w:t>.</w:t>
            </w:r>
          </w:p>
          <w:p w:rsidR="00775789" w:rsidRDefault="00775789" w:rsidP="00775789">
            <w:pPr>
              <w:jc w:val="both"/>
            </w:pPr>
            <w:r>
              <w:t xml:space="preserve">Calcolare l’andamento temporale, per t &gt; 0, della corrente nel resistore </w:t>
            </w:r>
            <w:r w:rsidRPr="00377700">
              <w:rPr>
                <w:sz w:val="18"/>
                <w:szCs w:val="18"/>
              </w:rPr>
              <w:t>R</w:t>
            </w:r>
            <w:r w:rsidR="005545B3">
              <w:rPr>
                <w:sz w:val="18"/>
                <w:szCs w:val="18"/>
                <w:vertAlign w:val="subscript"/>
              </w:rPr>
              <w:t>2</w:t>
            </w:r>
            <w:r>
              <w:t xml:space="preserve">. </w:t>
            </w:r>
          </w:p>
          <w:p w:rsidR="00DC2E19" w:rsidRPr="00775789" w:rsidRDefault="00775789" w:rsidP="00775789">
            <w:pPr>
              <w:jc w:val="both"/>
            </w:pPr>
            <w:r>
              <w:t>Successivamente, calcolare l’energia immagazzinata nell’induttore</w:t>
            </w:r>
            <w:r w:rsidR="005545B3">
              <w:t xml:space="preserve"> e nel condensatore</w:t>
            </w:r>
            <w:r>
              <w:t xml:space="preserve"> a transitorio estinto.</w:t>
            </w:r>
          </w:p>
          <w:p w:rsidR="00775789" w:rsidRDefault="00775789" w:rsidP="00377700">
            <w:pPr>
              <w:jc w:val="both"/>
              <w:rPr>
                <w:sz w:val="18"/>
                <w:szCs w:val="18"/>
              </w:rPr>
            </w:pPr>
          </w:p>
          <w:p w:rsidR="00377700" w:rsidRPr="00377700" w:rsidRDefault="005545B3" w:rsidP="0037770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 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377700" w:rsidRPr="00377700">
              <w:rPr>
                <w:sz w:val="18"/>
                <w:szCs w:val="18"/>
              </w:rPr>
              <w:t xml:space="preserve">= 200 V         </w:t>
            </w:r>
            <w:r>
              <w:rPr>
                <w:sz w:val="18"/>
                <w:szCs w:val="18"/>
              </w:rPr>
              <w:t>J</w:t>
            </w:r>
            <w:r w:rsidR="00775789">
              <w:rPr>
                <w:sz w:val="18"/>
                <w:szCs w:val="18"/>
              </w:rPr>
              <w:t xml:space="preserve"> 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377700" w:rsidRPr="00377700">
              <w:rPr>
                <w:sz w:val="18"/>
                <w:szCs w:val="18"/>
              </w:rPr>
              <w:t xml:space="preserve">= 10 A </w:t>
            </w:r>
          </w:p>
          <w:p w:rsidR="00377700" w:rsidRPr="00377700" w:rsidRDefault="00377700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1</w:t>
            </w:r>
            <w:r w:rsidRPr="00377700">
              <w:rPr>
                <w:sz w:val="18"/>
                <w:szCs w:val="18"/>
              </w:rPr>
              <w:t xml:space="preserve">= 10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2</w:t>
            </w:r>
            <w:r w:rsidRPr="00377700">
              <w:rPr>
                <w:sz w:val="18"/>
                <w:szCs w:val="18"/>
              </w:rPr>
              <w:t xml:space="preserve">= 20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3</w:t>
            </w:r>
            <w:r w:rsidRPr="00377700">
              <w:rPr>
                <w:sz w:val="18"/>
                <w:szCs w:val="18"/>
              </w:rPr>
              <w:t xml:space="preserve">= 30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 w:rsidRPr="00377700">
              <w:rPr>
                <w:sz w:val="18"/>
                <w:szCs w:val="18"/>
              </w:rPr>
              <w:t>R</w:t>
            </w:r>
            <w:r w:rsidR="005545B3">
              <w:rPr>
                <w:sz w:val="18"/>
                <w:szCs w:val="18"/>
                <w:vertAlign w:val="subscript"/>
              </w:rPr>
              <w:t>4</w:t>
            </w:r>
            <w:r w:rsidR="005545B3">
              <w:rPr>
                <w:sz w:val="18"/>
                <w:szCs w:val="18"/>
              </w:rPr>
              <w:t>= 4</w:t>
            </w:r>
            <w:r w:rsidR="005545B3" w:rsidRPr="00377700">
              <w:rPr>
                <w:sz w:val="18"/>
                <w:szCs w:val="18"/>
              </w:rPr>
              <w:t xml:space="preserve">0 </w:t>
            </w:r>
            <w:r w:rsidR="005545B3">
              <w:rPr>
                <w:rFonts w:ascii="Symbol" w:hAnsi="Symbol"/>
                <w:sz w:val="18"/>
                <w:szCs w:val="18"/>
              </w:rPr>
              <w:t>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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377700" w:rsidRDefault="00775789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5545B3">
              <w:rPr>
                <w:sz w:val="18"/>
                <w:szCs w:val="18"/>
              </w:rPr>
              <w:t>= 200</w:t>
            </w:r>
            <w:r w:rsidR="00377700" w:rsidRPr="0037770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 w:rsidR="005545B3">
              <w:rPr>
                <w:rFonts w:ascii="Symbol" w:hAnsi="Symbol"/>
                <w:sz w:val="18"/>
                <w:szCs w:val="18"/>
              </w:rPr>
              <w:t>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sz w:val="18"/>
                <w:szCs w:val="18"/>
              </w:rPr>
              <w:t xml:space="preserve"> C</w:t>
            </w:r>
            <w:r w:rsidR="005545B3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5545B3">
              <w:rPr>
                <w:sz w:val="18"/>
                <w:szCs w:val="18"/>
              </w:rPr>
              <w:t>= 20</w:t>
            </w:r>
            <w:r w:rsidR="005545B3" w:rsidRPr="00377700">
              <w:rPr>
                <w:sz w:val="18"/>
                <w:szCs w:val="18"/>
              </w:rPr>
              <w:t xml:space="preserve"> </w:t>
            </w:r>
            <w:proofErr w:type="spellStart"/>
            <w:r w:rsidR="005545B3">
              <w:rPr>
                <w:sz w:val="18"/>
                <w:szCs w:val="18"/>
              </w:rPr>
              <w:t>mF</w:t>
            </w:r>
            <w:proofErr w:type="spellEnd"/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  <w:r w:rsidR="005545B3">
              <w:rPr>
                <w:rFonts w:ascii="Symbol" w:hAnsi="Symbol"/>
                <w:sz w:val="18"/>
                <w:szCs w:val="18"/>
              </w:rPr>
              <w:t></w:t>
            </w:r>
          </w:p>
          <w:p w:rsidR="00BC2E86" w:rsidRPr="00371160" w:rsidRDefault="00584F18" w:rsidP="00BC2E86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92131E" w:rsidRPr="00447673" w:rsidRDefault="00FF3D24" w:rsidP="00BD2643">
      <w:pPr>
        <w:jc w:val="both"/>
        <w:rPr>
          <w:i/>
        </w:rPr>
      </w:pPr>
      <w:r w:rsidRPr="00FF3D24">
        <w:rPr>
          <w:b/>
          <w:sz w:val="22"/>
          <w:lang w:val="en-GB" w:eastAsia="en-GB"/>
        </w:rPr>
        <w:pict>
          <v:shape id="_x0000_s2237" type="#_x0000_t202" style="position:absolute;left:0;text-align:left;margin-left:157.3pt;margin-top:30.55pt;width:21.25pt;height:18.2pt;z-index:251657728;mso-position-horizontal-relative:text;mso-position-vertical-relative:text" filled="f" stroked="f">
            <v:textbox style="mso-next-textbox:#_x0000_s2237">
              <w:txbxContent>
                <w:p w:rsidR="0030188B" w:rsidRDefault="0030188B" w:rsidP="0030188B"/>
              </w:txbxContent>
            </v:textbox>
          </v:shape>
        </w:pict>
      </w:r>
      <w:r w:rsidRPr="00FF3D24">
        <w:rPr>
          <w:b/>
          <w:sz w:val="22"/>
          <w:lang w:val="en-GB" w:eastAsia="en-GB"/>
        </w:rPr>
        <w:pict>
          <v:shape id="_x0000_s2236" type="#_x0000_t202" style="position:absolute;left:0;text-align:left;margin-left:84.8pt;margin-top:31.95pt;width:21.25pt;height:18.2pt;z-index:251656704;mso-position-horizontal-relative:text;mso-position-vertical-relative:text" filled="f" stroked="f">
            <v:textbox style="mso-next-textbox:#_x0000_s2236">
              <w:txbxContent>
                <w:p w:rsidR="0030188B" w:rsidRDefault="0030188B" w:rsidP="0030188B"/>
              </w:txbxContent>
            </v:textbox>
          </v:shape>
        </w:pict>
      </w:r>
    </w:p>
    <w:p w:rsidR="00BC2E86" w:rsidRDefault="00BC2E86" w:rsidP="00BD2643">
      <w:pPr>
        <w:jc w:val="both"/>
        <w:rPr>
          <w:i/>
        </w:rPr>
      </w:pPr>
    </w:p>
    <w:p w:rsidR="00775789" w:rsidRDefault="00775789" w:rsidP="00BD2643">
      <w:pPr>
        <w:jc w:val="both"/>
        <w:rPr>
          <w:i/>
        </w:rPr>
      </w:pPr>
    </w:p>
    <w:p w:rsidR="003E4C74" w:rsidRPr="00447673" w:rsidRDefault="003E4C74" w:rsidP="00BD2643">
      <w:pPr>
        <w:jc w:val="both"/>
        <w:rPr>
          <w:i/>
        </w:rPr>
      </w:pP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Pr="00594F6D" w:rsidRDefault="00BD2643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E54B3D">
        <w:trPr>
          <w:trHeight w:val="1415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E54B3D">
        <w:trPr>
          <w:trHeight w:val="1392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EB7EB4" w:rsidRDefault="00EB7EB4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  <w:r>
        <w:rPr>
          <w:b/>
          <w:sz w:val="36"/>
          <w:szCs w:val="36"/>
        </w:rPr>
        <w:t xml:space="preserve">       A         B         C</w:t>
      </w:r>
      <w:r w:rsidRPr="002A7BE5">
        <w:t xml:space="preserve">  </w:t>
      </w:r>
      <w:r w:rsidRPr="002A7BE5">
        <w:rPr>
          <w:b/>
          <w:sz w:val="24"/>
        </w:rPr>
        <w:t xml:space="preserve">   </w:t>
      </w:r>
      <w:r>
        <w:rPr>
          <w:b/>
          <w:sz w:val="24"/>
        </w:rPr>
        <w:t xml:space="preserve">          </w:t>
      </w:r>
      <w:r>
        <w:rPr>
          <w:b/>
          <w:sz w:val="36"/>
          <w:szCs w:val="36"/>
        </w:rPr>
        <w:t>D</w:t>
      </w: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F6C6015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2">
    <w:nsid w:val="6DE007FB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3">
    <w:nsid w:val="76A27209"/>
    <w:multiLevelType w:val="hybridMultilevel"/>
    <w:tmpl w:val="16E261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6E48"/>
    <w:rsid w:val="00055F84"/>
    <w:rsid w:val="00061D2B"/>
    <w:rsid w:val="00062898"/>
    <w:rsid w:val="0009761D"/>
    <w:rsid w:val="000B7772"/>
    <w:rsid w:val="000C2A7A"/>
    <w:rsid w:val="000D2B58"/>
    <w:rsid w:val="000E005B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C0320"/>
    <w:rsid w:val="001D76C4"/>
    <w:rsid w:val="001E3ABE"/>
    <w:rsid w:val="001E4174"/>
    <w:rsid w:val="001E78BA"/>
    <w:rsid w:val="00211950"/>
    <w:rsid w:val="002246FF"/>
    <w:rsid w:val="00243E85"/>
    <w:rsid w:val="00247E01"/>
    <w:rsid w:val="0025451E"/>
    <w:rsid w:val="00257FAD"/>
    <w:rsid w:val="00261076"/>
    <w:rsid w:val="002661FB"/>
    <w:rsid w:val="00281D88"/>
    <w:rsid w:val="00283E76"/>
    <w:rsid w:val="002901EB"/>
    <w:rsid w:val="00293203"/>
    <w:rsid w:val="002B07CD"/>
    <w:rsid w:val="002B6FB5"/>
    <w:rsid w:val="002C5909"/>
    <w:rsid w:val="002F0D9E"/>
    <w:rsid w:val="002F2EB5"/>
    <w:rsid w:val="002F679A"/>
    <w:rsid w:val="002F7334"/>
    <w:rsid w:val="0030188B"/>
    <w:rsid w:val="00302267"/>
    <w:rsid w:val="003044B0"/>
    <w:rsid w:val="00311272"/>
    <w:rsid w:val="00371160"/>
    <w:rsid w:val="0037214D"/>
    <w:rsid w:val="0037477D"/>
    <w:rsid w:val="00377700"/>
    <w:rsid w:val="003808BD"/>
    <w:rsid w:val="0038651E"/>
    <w:rsid w:val="003A0732"/>
    <w:rsid w:val="003A1410"/>
    <w:rsid w:val="003B3F94"/>
    <w:rsid w:val="003E0FE1"/>
    <w:rsid w:val="003E4C74"/>
    <w:rsid w:val="003F0715"/>
    <w:rsid w:val="0041697B"/>
    <w:rsid w:val="0042418F"/>
    <w:rsid w:val="00424F63"/>
    <w:rsid w:val="00425F1C"/>
    <w:rsid w:val="00430CC3"/>
    <w:rsid w:val="004327BF"/>
    <w:rsid w:val="00441B7D"/>
    <w:rsid w:val="004423B9"/>
    <w:rsid w:val="00447673"/>
    <w:rsid w:val="00463D46"/>
    <w:rsid w:val="00465012"/>
    <w:rsid w:val="00474F71"/>
    <w:rsid w:val="004A058F"/>
    <w:rsid w:val="004B5969"/>
    <w:rsid w:val="004C3E00"/>
    <w:rsid w:val="004F7640"/>
    <w:rsid w:val="00501BCA"/>
    <w:rsid w:val="005039CC"/>
    <w:rsid w:val="0051529C"/>
    <w:rsid w:val="00543E92"/>
    <w:rsid w:val="005453B1"/>
    <w:rsid w:val="005545B3"/>
    <w:rsid w:val="00563048"/>
    <w:rsid w:val="005707BF"/>
    <w:rsid w:val="005763D2"/>
    <w:rsid w:val="0058007E"/>
    <w:rsid w:val="00584F18"/>
    <w:rsid w:val="0058605D"/>
    <w:rsid w:val="0058666C"/>
    <w:rsid w:val="005951A6"/>
    <w:rsid w:val="005A2409"/>
    <w:rsid w:val="005A5154"/>
    <w:rsid w:val="005B4850"/>
    <w:rsid w:val="005C6305"/>
    <w:rsid w:val="005D5E92"/>
    <w:rsid w:val="005E0484"/>
    <w:rsid w:val="005F5AFC"/>
    <w:rsid w:val="005F690F"/>
    <w:rsid w:val="00601929"/>
    <w:rsid w:val="0061297B"/>
    <w:rsid w:val="00614520"/>
    <w:rsid w:val="00622269"/>
    <w:rsid w:val="00626147"/>
    <w:rsid w:val="00627C81"/>
    <w:rsid w:val="00654A73"/>
    <w:rsid w:val="006932AC"/>
    <w:rsid w:val="006A06A4"/>
    <w:rsid w:val="006C0939"/>
    <w:rsid w:val="006E24A1"/>
    <w:rsid w:val="007008BE"/>
    <w:rsid w:val="00711F26"/>
    <w:rsid w:val="00716686"/>
    <w:rsid w:val="00734FF0"/>
    <w:rsid w:val="00775789"/>
    <w:rsid w:val="00782303"/>
    <w:rsid w:val="00796ABC"/>
    <w:rsid w:val="007B5997"/>
    <w:rsid w:val="007D207F"/>
    <w:rsid w:val="007E7ADF"/>
    <w:rsid w:val="008003BB"/>
    <w:rsid w:val="0083669D"/>
    <w:rsid w:val="0085652C"/>
    <w:rsid w:val="008666AD"/>
    <w:rsid w:val="00882FF8"/>
    <w:rsid w:val="008A4FC2"/>
    <w:rsid w:val="008A5E67"/>
    <w:rsid w:val="008C152A"/>
    <w:rsid w:val="008C40BC"/>
    <w:rsid w:val="008C79A6"/>
    <w:rsid w:val="008F1CAA"/>
    <w:rsid w:val="00903548"/>
    <w:rsid w:val="00912FD8"/>
    <w:rsid w:val="0092131E"/>
    <w:rsid w:val="0094179C"/>
    <w:rsid w:val="0094686E"/>
    <w:rsid w:val="00972011"/>
    <w:rsid w:val="009923CE"/>
    <w:rsid w:val="009A75D6"/>
    <w:rsid w:val="009C1406"/>
    <w:rsid w:val="00A027F1"/>
    <w:rsid w:val="00A16B0B"/>
    <w:rsid w:val="00A705A0"/>
    <w:rsid w:val="00A95EEC"/>
    <w:rsid w:val="00A963BA"/>
    <w:rsid w:val="00AD0BD0"/>
    <w:rsid w:val="00B04A08"/>
    <w:rsid w:val="00B05C8C"/>
    <w:rsid w:val="00B14827"/>
    <w:rsid w:val="00B22053"/>
    <w:rsid w:val="00B2224A"/>
    <w:rsid w:val="00B249BA"/>
    <w:rsid w:val="00B3092C"/>
    <w:rsid w:val="00B676B0"/>
    <w:rsid w:val="00B84548"/>
    <w:rsid w:val="00B9529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53147"/>
    <w:rsid w:val="00C7401A"/>
    <w:rsid w:val="00C807BB"/>
    <w:rsid w:val="00C80A5E"/>
    <w:rsid w:val="00C85241"/>
    <w:rsid w:val="00C9246F"/>
    <w:rsid w:val="00CC384F"/>
    <w:rsid w:val="00CC5C4B"/>
    <w:rsid w:val="00D36617"/>
    <w:rsid w:val="00D73D46"/>
    <w:rsid w:val="00DC166E"/>
    <w:rsid w:val="00DC2E19"/>
    <w:rsid w:val="00DE54CF"/>
    <w:rsid w:val="00DF2998"/>
    <w:rsid w:val="00E1679E"/>
    <w:rsid w:val="00E223F7"/>
    <w:rsid w:val="00E240D7"/>
    <w:rsid w:val="00E320DF"/>
    <w:rsid w:val="00E47D45"/>
    <w:rsid w:val="00E54B3D"/>
    <w:rsid w:val="00E768BB"/>
    <w:rsid w:val="00E8247F"/>
    <w:rsid w:val="00E94D46"/>
    <w:rsid w:val="00EA673D"/>
    <w:rsid w:val="00EB7EB4"/>
    <w:rsid w:val="00ED1AB5"/>
    <w:rsid w:val="00EE034F"/>
    <w:rsid w:val="00F02BA2"/>
    <w:rsid w:val="00F071D3"/>
    <w:rsid w:val="00F15C25"/>
    <w:rsid w:val="00F24FEF"/>
    <w:rsid w:val="00F40586"/>
    <w:rsid w:val="00F51089"/>
    <w:rsid w:val="00F77A63"/>
    <w:rsid w:val="00F854D3"/>
    <w:rsid w:val="00F9754E"/>
    <w:rsid w:val="00FB0C1F"/>
    <w:rsid w:val="00FB19F4"/>
    <w:rsid w:val="00FC2C24"/>
    <w:rsid w:val="00FC4C39"/>
    <w:rsid w:val="00FD0C9B"/>
    <w:rsid w:val="00FE78FF"/>
    <w:rsid w:val="00FF3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paragraph" w:styleId="Titolo2">
    <w:name w:val="heading 2"/>
    <w:basedOn w:val="Normale"/>
    <w:next w:val="Normale"/>
    <w:link w:val="Titolo2Carattere"/>
    <w:qFormat/>
    <w:rsid w:val="00C7401A"/>
    <w:pPr>
      <w:keepNext/>
      <w:spacing w:before="240" w:line="400" w:lineRule="exact"/>
      <w:jc w:val="center"/>
      <w:outlineLvl w:val="1"/>
    </w:pPr>
    <w:rPr>
      <w:smallCaps/>
      <w:sz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C7401A"/>
    <w:rPr>
      <w:smallCaps/>
      <w:sz w:val="36"/>
      <w:lang w:val="it-IT" w:eastAsia="it-IT"/>
    </w:rPr>
  </w:style>
  <w:style w:type="paragraph" w:styleId="Paragrafoelenco">
    <w:name w:val="List Paragraph"/>
    <w:basedOn w:val="Normale"/>
    <w:uiPriority w:val="72"/>
    <w:qFormat/>
    <w:rsid w:val="00424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14A9A-110F-46E1-9347-992DB316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coccorese</cp:lastModifiedBy>
  <cp:revision>55</cp:revision>
  <cp:lastPrinted>2015-06-26T14:15:00Z</cp:lastPrinted>
  <dcterms:created xsi:type="dcterms:W3CDTF">2013-06-10T16:47:00Z</dcterms:created>
  <dcterms:modified xsi:type="dcterms:W3CDTF">2015-06-26T14:18:00Z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